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3B" w:rsidRDefault="007C0F3B" w:rsidP="007C0F3B">
      <w:pPr>
        <w:spacing w:line="440" w:lineRule="exact"/>
        <w:rPr>
          <w:rFonts w:ascii="宋体" w:hAnsi="宋体"/>
          <w:bCs/>
          <w:szCs w:val="21"/>
        </w:rPr>
      </w:pPr>
      <w:r>
        <w:rPr>
          <w:rFonts w:ascii="宋体" w:hAnsi="宋体" w:hint="eastAsia"/>
          <w:bCs/>
          <w:szCs w:val="21"/>
        </w:rPr>
        <w:t>附表一维保服务项目</w:t>
      </w:r>
    </w:p>
    <w:tbl>
      <w:tblPr>
        <w:tblW w:w="9746" w:type="dxa"/>
        <w:tblLayout w:type="fixed"/>
        <w:tblLook w:val="04A0"/>
      </w:tblPr>
      <w:tblGrid>
        <w:gridCol w:w="636"/>
        <w:gridCol w:w="3223"/>
        <w:gridCol w:w="5887"/>
      </w:tblGrid>
      <w:tr w:rsidR="007C0F3B" w:rsidTr="005A327F">
        <w:trPr>
          <w:trHeight w:val="20"/>
        </w:trPr>
        <w:tc>
          <w:tcPr>
            <w:tcW w:w="97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b/>
                <w:bCs/>
                <w:kern w:val="0"/>
                <w:szCs w:val="21"/>
              </w:rPr>
            </w:pPr>
            <w:r>
              <w:rPr>
                <w:rFonts w:ascii="仿宋" w:eastAsia="仿宋" w:hAnsi="仿宋" w:cs="宋体" w:hint="eastAsia"/>
                <w:b/>
                <w:bCs/>
                <w:kern w:val="0"/>
                <w:szCs w:val="21"/>
              </w:rPr>
              <w:t>（1）调配机维保服务项目</w:t>
            </w:r>
          </w:p>
        </w:tc>
      </w:tr>
      <w:tr w:rsidR="007C0F3B" w:rsidTr="005A327F">
        <w:trPr>
          <w:trHeight w:val="20"/>
        </w:trPr>
        <w:tc>
          <w:tcPr>
            <w:tcW w:w="974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机械部分</w:t>
            </w:r>
          </w:p>
        </w:tc>
      </w:tr>
      <w:tr w:rsidR="007C0F3B" w:rsidTr="005A327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序号</w:t>
            </w:r>
          </w:p>
        </w:tc>
        <w:tc>
          <w:tcPr>
            <w:tcW w:w="3223"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零件名称</w:t>
            </w:r>
          </w:p>
        </w:tc>
        <w:tc>
          <w:tcPr>
            <w:tcW w:w="5887"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检修内容及注意事项</w:t>
            </w:r>
          </w:p>
        </w:tc>
      </w:tr>
      <w:tr w:rsidR="007C0F3B" w:rsidTr="005A327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1</w:t>
            </w:r>
          </w:p>
        </w:tc>
        <w:tc>
          <w:tcPr>
            <w:tcW w:w="3223"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检查相斗滑块固定螺丝</w:t>
            </w:r>
          </w:p>
        </w:tc>
        <w:tc>
          <w:tcPr>
            <w:tcW w:w="5887"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是否松动</w:t>
            </w:r>
          </w:p>
        </w:tc>
      </w:tr>
      <w:tr w:rsidR="007C0F3B" w:rsidTr="005A327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2</w:t>
            </w:r>
          </w:p>
        </w:tc>
        <w:tc>
          <w:tcPr>
            <w:tcW w:w="3223"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检查相斗滑块</w:t>
            </w:r>
          </w:p>
        </w:tc>
        <w:tc>
          <w:tcPr>
            <w:tcW w:w="5887"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是否磨损</w:t>
            </w:r>
          </w:p>
        </w:tc>
      </w:tr>
      <w:tr w:rsidR="007C0F3B" w:rsidTr="005A327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3</w:t>
            </w:r>
          </w:p>
        </w:tc>
        <w:tc>
          <w:tcPr>
            <w:tcW w:w="3223"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检查相斗导轮固定螺丝</w:t>
            </w:r>
          </w:p>
        </w:tc>
        <w:tc>
          <w:tcPr>
            <w:tcW w:w="5887"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是否松动</w:t>
            </w:r>
          </w:p>
        </w:tc>
      </w:tr>
      <w:tr w:rsidR="007C0F3B" w:rsidTr="005A327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4</w:t>
            </w:r>
          </w:p>
        </w:tc>
        <w:tc>
          <w:tcPr>
            <w:tcW w:w="3223"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检查相斗导轮轴承</w:t>
            </w:r>
          </w:p>
        </w:tc>
        <w:tc>
          <w:tcPr>
            <w:tcW w:w="5887"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是否异响、润滑</w:t>
            </w:r>
          </w:p>
        </w:tc>
      </w:tr>
      <w:tr w:rsidR="007C0F3B" w:rsidTr="005A327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5</w:t>
            </w:r>
          </w:p>
        </w:tc>
        <w:tc>
          <w:tcPr>
            <w:tcW w:w="3223"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检查相斗导轮</w:t>
            </w:r>
          </w:p>
        </w:tc>
        <w:tc>
          <w:tcPr>
            <w:tcW w:w="5887"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是否磨损</w:t>
            </w:r>
          </w:p>
        </w:tc>
      </w:tr>
      <w:tr w:rsidR="007C0F3B" w:rsidTr="005A327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6</w:t>
            </w:r>
          </w:p>
        </w:tc>
        <w:tc>
          <w:tcPr>
            <w:tcW w:w="3223"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检查相斗是否晃动</w:t>
            </w:r>
          </w:p>
        </w:tc>
        <w:tc>
          <w:tcPr>
            <w:tcW w:w="5887"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是否与其他不见摩擦</w:t>
            </w:r>
          </w:p>
        </w:tc>
      </w:tr>
      <w:tr w:rsidR="007C0F3B" w:rsidTr="005A327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7</w:t>
            </w:r>
          </w:p>
        </w:tc>
        <w:tc>
          <w:tcPr>
            <w:tcW w:w="3223"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检查相斗导轨两端固定型材固定螺丝</w:t>
            </w:r>
          </w:p>
        </w:tc>
        <w:tc>
          <w:tcPr>
            <w:tcW w:w="5887"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是否松动</w:t>
            </w:r>
          </w:p>
        </w:tc>
      </w:tr>
      <w:tr w:rsidR="007C0F3B" w:rsidTr="005A327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8</w:t>
            </w:r>
          </w:p>
        </w:tc>
        <w:tc>
          <w:tcPr>
            <w:tcW w:w="3223"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检查相斗导轨两端固定型材</w:t>
            </w:r>
          </w:p>
        </w:tc>
        <w:tc>
          <w:tcPr>
            <w:tcW w:w="5887"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是否断裂</w:t>
            </w:r>
          </w:p>
        </w:tc>
      </w:tr>
      <w:tr w:rsidR="007C0F3B" w:rsidTr="005A327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9</w:t>
            </w:r>
          </w:p>
        </w:tc>
        <w:tc>
          <w:tcPr>
            <w:tcW w:w="3223"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检查电机螺丝固定螺丝</w:t>
            </w:r>
          </w:p>
        </w:tc>
        <w:tc>
          <w:tcPr>
            <w:tcW w:w="5887"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是否松动</w:t>
            </w:r>
          </w:p>
        </w:tc>
      </w:tr>
      <w:tr w:rsidR="007C0F3B" w:rsidTr="005A327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10</w:t>
            </w:r>
          </w:p>
        </w:tc>
        <w:tc>
          <w:tcPr>
            <w:tcW w:w="3223"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检查电机螺丝固定螺丝及顶丝</w:t>
            </w:r>
          </w:p>
        </w:tc>
        <w:tc>
          <w:tcPr>
            <w:tcW w:w="5887"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是否松动</w:t>
            </w:r>
          </w:p>
        </w:tc>
      </w:tr>
      <w:tr w:rsidR="007C0F3B" w:rsidTr="005A327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11</w:t>
            </w:r>
          </w:p>
        </w:tc>
        <w:tc>
          <w:tcPr>
            <w:tcW w:w="3223"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检查设备顶部同步轮固定螺丝</w:t>
            </w:r>
          </w:p>
        </w:tc>
        <w:tc>
          <w:tcPr>
            <w:tcW w:w="5887"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是否松动</w:t>
            </w:r>
          </w:p>
        </w:tc>
      </w:tr>
      <w:tr w:rsidR="007C0F3B" w:rsidTr="005A327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12</w:t>
            </w:r>
          </w:p>
        </w:tc>
        <w:tc>
          <w:tcPr>
            <w:tcW w:w="3223"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检查设备顶部同步轮轴承</w:t>
            </w:r>
          </w:p>
        </w:tc>
        <w:tc>
          <w:tcPr>
            <w:tcW w:w="5887"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是否异响、润滑</w:t>
            </w:r>
          </w:p>
        </w:tc>
      </w:tr>
      <w:tr w:rsidR="007C0F3B" w:rsidTr="005A327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13</w:t>
            </w:r>
          </w:p>
        </w:tc>
        <w:tc>
          <w:tcPr>
            <w:tcW w:w="3223"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检查设备顶部同步轮</w:t>
            </w:r>
          </w:p>
        </w:tc>
        <w:tc>
          <w:tcPr>
            <w:tcW w:w="5887"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是否磨损</w:t>
            </w:r>
          </w:p>
        </w:tc>
      </w:tr>
      <w:tr w:rsidR="007C0F3B" w:rsidTr="005A327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14</w:t>
            </w:r>
          </w:p>
        </w:tc>
        <w:tc>
          <w:tcPr>
            <w:tcW w:w="3223"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检查相斗顶端同步轮固定螺丝</w:t>
            </w:r>
          </w:p>
        </w:tc>
        <w:tc>
          <w:tcPr>
            <w:tcW w:w="5887"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是否松动</w:t>
            </w:r>
          </w:p>
        </w:tc>
      </w:tr>
      <w:tr w:rsidR="007C0F3B" w:rsidTr="005A327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15</w:t>
            </w:r>
          </w:p>
        </w:tc>
        <w:tc>
          <w:tcPr>
            <w:tcW w:w="3223"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检查相斗顶端同步轮轴承</w:t>
            </w:r>
          </w:p>
        </w:tc>
        <w:tc>
          <w:tcPr>
            <w:tcW w:w="5887"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是否异响、润滑</w:t>
            </w:r>
          </w:p>
        </w:tc>
      </w:tr>
      <w:tr w:rsidR="007C0F3B" w:rsidTr="005A327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16</w:t>
            </w:r>
          </w:p>
        </w:tc>
        <w:tc>
          <w:tcPr>
            <w:tcW w:w="3223"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检查相斗顶端同步轮</w:t>
            </w:r>
          </w:p>
        </w:tc>
        <w:tc>
          <w:tcPr>
            <w:tcW w:w="5887"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是否磨损</w:t>
            </w:r>
          </w:p>
        </w:tc>
      </w:tr>
      <w:tr w:rsidR="007C0F3B" w:rsidTr="005A327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17</w:t>
            </w:r>
          </w:p>
        </w:tc>
        <w:tc>
          <w:tcPr>
            <w:tcW w:w="3223"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检查皮带固定端螺丝及螺母</w:t>
            </w:r>
          </w:p>
        </w:tc>
        <w:tc>
          <w:tcPr>
            <w:tcW w:w="5887"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是否松动</w:t>
            </w:r>
          </w:p>
        </w:tc>
      </w:tr>
      <w:tr w:rsidR="007C0F3B" w:rsidTr="005A327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18</w:t>
            </w:r>
          </w:p>
        </w:tc>
        <w:tc>
          <w:tcPr>
            <w:tcW w:w="3223"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检查驱动皮带的张紧</w:t>
            </w:r>
          </w:p>
        </w:tc>
        <w:tc>
          <w:tcPr>
            <w:tcW w:w="5887"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同侧相斗两条相同紧张</w:t>
            </w:r>
          </w:p>
        </w:tc>
      </w:tr>
      <w:tr w:rsidR="007C0F3B" w:rsidTr="005A327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19</w:t>
            </w:r>
          </w:p>
        </w:tc>
        <w:tc>
          <w:tcPr>
            <w:tcW w:w="3223"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检查电控箱内线路是否有松动</w:t>
            </w:r>
          </w:p>
        </w:tc>
        <w:tc>
          <w:tcPr>
            <w:tcW w:w="5887"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接线螺丝是否松动</w:t>
            </w:r>
          </w:p>
        </w:tc>
      </w:tr>
      <w:tr w:rsidR="007C0F3B" w:rsidTr="005A327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20</w:t>
            </w:r>
          </w:p>
        </w:tc>
        <w:tc>
          <w:tcPr>
            <w:tcW w:w="3223"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射灯是否有松动，照射不准、不亮</w:t>
            </w:r>
          </w:p>
        </w:tc>
        <w:tc>
          <w:tcPr>
            <w:tcW w:w="5887"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调整或更换紧固</w:t>
            </w:r>
          </w:p>
        </w:tc>
      </w:tr>
      <w:tr w:rsidR="007C0F3B" w:rsidTr="005A327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21</w:t>
            </w:r>
          </w:p>
        </w:tc>
        <w:tc>
          <w:tcPr>
            <w:tcW w:w="3223"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检查安全光幕及支架</w:t>
            </w:r>
          </w:p>
        </w:tc>
        <w:tc>
          <w:tcPr>
            <w:tcW w:w="5887"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感应是否灵敏 固定是否牢固</w:t>
            </w:r>
          </w:p>
        </w:tc>
      </w:tr>
      <w:tr w:rsidR="007C0F3B" w:rsidTr="005A327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22</w:t>
            </w:r>
          </w:p>
        </w:tc>
        <w:tc>
          <w:tcPr>
            <w:tcW w:w="3223"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检查极限原点</w:t>
            </w:r>
          </w:p>
        </w:tc>
        <w:tc>
          <w:tcPr>
            <w:tcW w:w="5887"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固定螺丝是否松动，感应是否正常</w:t>
            </w:r>
          </w:p>
        </w:tc>
      </w:tr>
      <w:tr w:rsidR="007C0F3B" w:rsidTr="005A327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23</w:t>
            </w:r>
          </w:p>
        </w:tc>
        <w:tc>
          <w:tcPr>
            <w:tcW w:w="3223"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检查机器内部线路是否与机器运行有干涉隐患</w:t>
            </w:r>
          </w:p>
        </w:tc>
        <w:tc>
          <w:tcPr>
            <w:tcW w:w="5887"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 xml:space="preserve">　</w:t>
            </w:r>
          </w:p>
        </w:tc>
      </w:tr>
      <w:tr w:rsidR="007C0F3B" w:rsidTr="005A327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24</w:t>
            </w:r>
          </w:p>
        </w:tc>
        <w:tc>
          <w:tcPr>
            <w:tcW w:w="3223"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加油点</w:t>
            </w:r>
          </w:p>
        </w:tc>
        <w:tc>
          <w:tcPr>
            <w:tcW w:w="5887"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 xml:space="preserve">　</w:t>
            </w:r>
          </w:p>
        </w:tc>
      </w:tr>
      <w:tr w:rsidR="007C0F3B" w:rsidTr="005A327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25</w:t>
            </w:r>
          </w:p>
        </w:tc>
        <w:tc>
          <w:tcPr>
            <w:tcW w:w="3223"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相斗导轮</w:t>
            </w:r>
          </w:p>
        </w:tc>
        <w:tc>
          <w:tcPr>
            <w:tcW w:w="5887"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机油</w:t>
            </w:r>
          </w:p>
        </w:tc>
      </w:tr>
      <w:tr w:rsidR="007C0F3B" w:rsidTr="005A327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26</w:t>
            </w:r>
          </w:p>
        </w:tc>
        <w:tc>
          <w:tcPr>
            <w:tcW w:w="3223"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相斗滑块</w:t>
            </w:r>
          </w:p>
        </w:tc>
        <w:tc>
          <w:tcPr>
            <w:tcW w:w="5887"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机油</w:t>
            </w:r>
          </w:p>
        </w:tc>
      </w:tr>
      <w:tr w:rsidR="007C0F3B" w:rsidTr="005A327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27</w:t>
            </w:r>
          </w:p>
        </w:tc>
        <w:tc>
          <w:tcPr>
            <w:tcW w:w="3223"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同步皮带</w:t>
            </w:r>
          </w:p>
        </w:tc>
        <w:tc>
          <w:tcPr>
            <w:tcW w:w="5887"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润滑油/机油</w:t>
            </w:r>
          </w:p>
        </w:tc>
      </w:tr>
      <w:tr w:rsidR="007C0F3B" w:rsidTr="005A327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28</w:t>
            </w:r>
          </w:p>
        </w:tc>
        <w:tc>
          <w:tcPr>
            <w:tcW w:w="3223"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数据库备份，转交至售后技术部软件组</w:t>
            </w:r>
          </w:p>
        </w:tc>
        <w:tc>
          <w:tcPr>
            <w:tcW w:w="5887"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kern w:val="0"/>
                <w:szCs w:val="21"/>
              </w:rPr>
            </w:pPr>
            <w:r>
              <w:rPr>
                <w:rFonts w:ascii="仿宋" w:eastAsia="仿宋" w:hAnsi="仿宋" w:cs="宋体" w:hint="eastAsia"/>
                <w:kern w:val="0"/>
                <w:szCs w:val="21"/>
              </w:rPr>
              <w:t xml:space="preserve">　</w:t>
            </w:r>
          </w:p>
        </w:tc>
      </w:tr>
    </w:tbl>
    <w:p w:rsidR="007C0F3B" w:rsidRDefault="007C0F3B" w:rsidP="007C0F3B">
      <w:pPr>
        <w:spacing w:line="440" w:lineRule="exact"/>
        <w:ind w:firstLineChars="200" w:firstLine="420"/>
        <w:rPr>
          <w:rFonts w:ascii="宋体" w:hAnsi="宋体"/>
          <w:bCs/>
          <w:szCs w:val="21"/>
        </w:rPr>
      </w:pPr>
    </w:p>
    <w:p w:rsidR="007C0F3B" w:rsidRDefault="007C0F3B" w:rsidP="007C0F3B">
      <w:pPr>
        <w:spacing w:line="440" w:lineRule="exact"/>
        <w:ind w:firstLineChars="200" w:firstLine="420"/>
        <w:rPr>
          <w:rFonts w:ascii="宋体" w:hAnsi="宋体"/>
          <w:bCs/>
          <w:szCs w:val="21"/>
        </w:rPr>
      </w:pPr>
    </w:p>
    <w:tbl>
      <w:tblPr>
        <w:tblW w:w="9746" w:type="dxa"/>
        <w:tblLayout w:type="fixed"/>
        <w:tblLook w:val="04A0"/>
      </w:tblPr>
      <w:tblGrid>
        <w:gridCol w:w="636"/>
        <w:gridCol w:w="3223"/>
        <w:gridCol w:w="5887"/>
      </w:tblGrid>
      <w:tr w:rsidR="007C0F3B" w:rsidTr="005A327F">
        <w:trPr>
          <w:trHeight w:val="20"/>
        </w:trPr>
        <w:tc>
          <w:tcPr>
            <w:tcW w:w="97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b/>
                <w:bCs/>
                <w:kern w:val="0"/>
                <w:szCs w:val="21"/>
              </w:rPr>
            </w:pPr>
            <w:r>
              <w:rPr>
                <w:rFonts w:ascii="仿宋" w:eastAsia="仿宋" w:hAnsi="仿宋" w:cs="宋体" w:hint="eastAsia"/>
                <w:b/>
                <w:bCs/>
                <w:kern w:val="0"/>
                <w:szCs w:val="21"/>
              </w:rPr>
              <w:t>（2）高速发药机维保服务项目</w:t>
            </w:r>
          </w:p>
        </w:tc>
      </w:tr>
      <w:tr w:rsidR="007C0F3B" w:rsidTr="005A327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序号</w:t>
            </w:r>
          </w:p>
        </w:tc>
        <w:tc>
          <w:tcPr>
            <w:tcW w:w="3223"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零件名称</w:t>
            </w:r>
          </w:p>
        </w:tc>
        <w:tc>
          <w:tcPr>
            <w:tcW w:w="5887"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检修内容及注意事项</w:t>
            </w:r>
          </w:p>
        </w:tc>
      </w:tr>
      <w:tr w:rsidR="007C0F3B" w:rsidTr="005A327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1</w:t>
            </w:r>
          </w:p>
        </w:tc>
        <w:tc>
          <w:tcPr>
            <w:tcW w:w="3223"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出药仓传感器</w:t>
            </w:r>
          </w:p>
        </w:tc>
        <w:tc>
          <w:tcPr>
            <w:tcW w:w="5887"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手动发药</w:t>
            </w:r>
            <w:r>
              <w:rPr>
                <w:rFonts w:ascii="仿宋" w:eastAsia="仿宋" w:hAnsi="仿宋" w:cs="宋体" w:hint="eastAsia"/>
                <w:kern w:val="0"/>
                <w:szCs w:val="21"/>
              </w:rPr>
              <w:t>5</w:t>
            </w:r>
            <w:r>
              <w:rPr>
                <w:rFonts w:ascii="仿宋" w:eastAsia="仿宋" w:hAnsi="仿宋" w:cs="宋体" w:hint="eastAsia"/>
                <w:color w:val="000000"/>
                <w:kern w:val="0"/>
                <w:szCs w:val="21"/>
              </w:rPr>
              <w:t>次记录出药量是否准确，空槽时手动发药</w:t>
            </w:r>
            <w:r>
              <w:rPr>
                <w:rFonts w:ascii="仿宋" w:eastAsia="仿宋" w:hAnsi="仿宋" w:cs="宋体" w:hint="eastAsia"/>
                <w:kern w:val="0"/>
                <w:szCs w:val="21"/>
              </w:rPr>
              <w:t>5</w:t>
            </w:r>
            <w:r>
              <w:rPr>
                <w:rFonts w:ascii="仿宋" w:eastAsia="仿宋" w:hAnsi="仿宋" w:cs="宋体" w:hint="eastAsia"/>
                <w:color w:val="000000"/>
                <w:kern w:val="0"/>
                <w:szCs w:val="21"/>
              </w:rPr>
              <w:t>次检查按钮指示灯是否会缺药报警</w:t>
            </w:r>
          </w:p>
        </w:tc>
      </w:tr>
      <w:tr w:rsidR="007C0F3B" w:rsidTr="005A327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lastRenderedPageBreak/>
              <w:t>2</w:t>
            </w:r>
          </w:p>
        </w:tc>
        <w:tc>
          <w:tcPr>
            <w:tcW w:w="3223"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发药仓按钮</w:t>
            </w:r>
          </w:p>
        </w:tc>
        <w:tc>
          <w:tcPr>
            <w:tcW w:w="5887"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遮挡计数传感器，空槽发药观察报警灯是否正常闪烁以及正常复位。</w:t>
            </w:r>
          </w:p>
        </w:tc>
      </w:tr>
      <w:tr w:rsidR="007C0F3B" w:rsidTr="005A327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3</w:t>
            </w:r>
          </w:p>
        </w:tc>
        <w:tc>
          <w:tcPr>
            <w:tcW w:w="3223"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皮带轮组</w:t>
            </w:r>
          </w:p>
        </w:tc>
        <w:tc>
          <w:tcPr>
            <w:tcW w:w="5887"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观察皮带轮组是否有异响以及正常放置正常重量</w:t>
            </w:r>
            <w:r>
              <w:rPr>
                <w:rFonts w:ascii="仿宋" w:eastAsia="仿宋" w:hAnsi="仿宋" w:cs="宋体" w:hint="eastAsia"/>
                <w:kern w:val="0"/>
                <w:szCs w:val="21"/>
              </w:rPr>
              <w:t>(</w:t>
            </w:r>
            <w:r>
              <w:rPr>
                <w:rFonts w:ascii="仿宋" w:eastAsia="仿宋" w:hAnsi="仿宋" w:cs="宋体" w:hint="eastAsia"/>
                <w:color w:val="000000"/>
                <w:kern w:val="0"/>
                <w:szCs w:val="21"/>
              </w:rPr>
              <w:t>小于</w:t>
            </w:r>
            <w:r>
              <w:rPr>
                <w:rFonts w:ascii="仿宋" w:eastAsia="仿宋" w:hAnsi="仿宋" w:cs="宋体" w:hint="eastAsia"/>
                <w:kern w:val="0"/>
                <w:szCs w:val="21"/>
              </w:rPr>
              <w:t>3</w:t>
            </w:r>
            <w:r>
              <w:rPr>
                <w:rFonts w:ascii="仿宋" w:eastAsia="仿宋" w:hAnsi="仿宋" w:cs="宋体" w:hint="eastAsia"/>
                <w:color w:val="000000"/>
                <w:kern w:val="0"/>
                <w:szCs w:val="21"/>
              </w:rPr>
              <w:t>公斤</w:t>
            </w:r>
            <w:r>
              <w:rPr>
                <w:rFonts w:ascii="仿宋" w:eastAsia="仿宋" w:hAnsi="仿宋" w:cs="宋体" w:hint="eastAsia"/>
                <w:kern w:val="0"/>
                <w:szCs w:val="21"/>
              </w:rPr>
              <w:t>)</w:t>
            </w:r>
            <w:r>
              <w:rPr>
                <w:rFonts w:ascii="仿宋" w:eastAsia="仿宋" w:hAnsi="仿宋" w:cs="宋体" w:hint="eastAsia"/>
                <w:color w:val="000000"/>
                <w:kern w:val="0"/>
                <w:szCs w:val="21"/>
              </w:rPr>
              <w:t>药品时会打滑</w:t>
            </w:r>
          </w:p>
        </w:tc>
      </w:tr>
      <w:tr w:rsidR="007C0F3B" w:rsidTr="005A327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4</w:t>
            </w:r>
          </w:p>
        </w:tc>
        <w:tc>
          <w:tcPr>
            <w:tcW w:w="3223"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药槽挡板</w:t>
            </w:r>
          </w:p>
        </w:tc>
        <w:tc>
          <w:tcPr>
            <w:tcW w:w="5887"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检查调试好的挡板高度是否适合药品（大于1盒小于1.5盒）以及是否紧固</w:t>
            </w:r>
          </w:p>
        </w:tc>
      </w:tr>
      <w:tr w:rsidR="007C0F3B" w:rsidTr="005A327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5</w:t>
            </w:r>
          </w:p>
        </w:tc>
        <w:tc>
          <w:tcPr>
            <w:tcW w:w="3223"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通讯线路</w:t>
            </w:r>
          </w:p>
        </w:tc>
        <w:tc>
          <w:tcPr>
            <w:tcW w:w="5887"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镶嵌式组合高发线路与快发线路会组合检修快发线路时要注意高发通讯线路不要随意更改位置，更换电路板时注意通讯线的接插位置，安装舱体时注意通讯线路的布线位置</w:t>
            </w:r>
          </w:p>
        </w:tc>
      </w:tr>
      <w:tr w:rsidR="007C0F3B" w:rsidTr="005A327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6</w:t>
            </w:r>
          </w:p>
        </w:tc>
        <w:tc>
          <w:tcPr>
            <w:tcW w:w="3223"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控制电路</w:t>
            </w:r>
          </w:p>
        </w:tc>
        <w:tc>
          <w:tcPr>
            <w:tcW w:w="5887"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控制电路主要集中在发药仓内，拆解更换时要注意接插件的正确插法以及电路板安装位置；检查线路紧固性，接口螺丝是否有松动</w:t>
            </w:r>
          </w:p>
        </w:tc>
      </w:tr>
      <w:tr w:rsidR="007C0F3B" w:rsidTr="005A327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7</w:t>
            </w:r>
          </w:p>
        </w:tc>
        <w:tc>
          <w:tcPr>
            <w:tcW w:w="3223"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主回路</w:t>
            </w:r>
          </w:p>
        </w:tc>
        <w:tc>
          <w:tcPr>
            <w:tcW w:w="5887"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检查主回路外接插头以及端子排强电部分是否紧固（此处必须切断主电源操作）</w:t>
            </w:r>
          </w:p>
        </w:tc>
      </w:tr>
      <w:tr w:rsidR="007C0F3B" w:rsidTr="005A327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7C0F3B" w:rsidRDefault="007C0F3B" w:rsidP="005A327F">
            <w:pPr>
              <w:widowControl/>
              <w:jc w:val="center"/>
              <w:rPr>
                <w:rFonts w:ascii="仿宋" w:eastAsia="仿宋" w:hAnsi="仿宋" w:cs="宋体"/>
                <w:kern w:val="0"/>
                <w:szCs w:val="21"/>
              </w:rPr>
            </w:pPr>
            <w:r>
              <w:rPr>
                <w:rFonts w:ascii="仿宋" w:eastAsia="仿宋" w:hAnsi="仿宋" w:cs="宋体" w:hint="eastAsia"/>
                <w:kern w:val="0"/>
                <w:szCs w:val="21"/>
              </w:rPr>
              <w:t>8</w:t>
            </w:r>
          </w:p>
        </w:tc>
        <w:tc>
          <w:tcPr>
            <w:tcW w:w="3223"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出药皮带线</w:t>
            </w:r>
          </w:p>
        </w:tc>
        <w:tc>
          <w:tcPr>
            <w:tcW w:w="5887" w:type="dxa"/>
            <w:tcBorders>
              <w:top w:val="nil"/>
              <w:left w:val="nil"/>
              <w:bottom w:val="single" w:sz="4" w:space="0" w:color="auto"/>
              <w:right w:val="single" w:sz="4" w:space="0" w:color="auto"/>
            </w:tcBorders>
            <w:shd w:val="clear" w:color="auto" w:fill="auto"/>
            <w:vAlign w:val="center"/>
          </w:tcPr>
          <w:p w:rsidR="007C0F3B" w:rsidRDefault="007C0F3B" w:rsidP="005A327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观察皮带线是否有异响，以及斜坡板，设备外是否有药品停留</w:t>
            </w:r>
          </w:p>
        </w:tc>
      </w:tr>
    </w:tbl>
    <w:p w:rsidR="00B51DFF" w:rsidRPr="007C0F3B" w:rsidRDefault="00B51DFF"/>
    <w:sectPr w:rsidR="00B51DFF" w:rsidRPr="007C0F3B" w:rsidSect="00B51DF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0F3B"/>
    <w:rsid w:val="007C0F3B"/>
    <w:rsid w:val="00B51D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F3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2024-01-31T01:34:00Z</dcterms:created>
  <dcterms:modified xsi:type="dcterms:W3CDTF">2024-01-31T01:35:00Z</dcterms:modified>
</cp:coreProperties>
</file>